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7D" w:rsidRPr="009A187D" w:rsidRDefault="0059254D" w:rsidP="009A1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Частное образовательное учреждение высшего образования «Санкт-Петербургский институт искусств и реставрации»</w:t>
      </w:r>
      <w:r w:rsidR="009A187D" w:rsidRPr="009A187D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обеспечивающей проведение всех видов профессиональной (дисциплинарной и междисциплинарной) подготовки бакалавров, специалистов, а также осуществление лабораторной, практической и научно-исследовательской работы обучающихся, которые предусмотрены ФГОС по направлениям и специальностям, определенным лицензией на проведение образовательной деятельности </w:t>
      </w:r>
      <w:r w:rsidRPr="0059254D">
        <w:rPr>
          <w:rFonts w:ascii="Times New Roman" w:hAnsi="Times New Roman" w:cs="Times New Roman"/>
          <w:sz w:val="24"/>
          <w:szCs w:val="24"/>
        </w:rPr>
        <w:t>Частно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254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59254D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9254D">
        <w:rPr>
          <w:rFonts w:ascii="Times New Roman" w:hAnsi="Times New Roman" w:cs="Times New Roman"/>
          <w:sz w:val="24"/>
          <w:szCs w:val="24"/>
        </w:rPr>
        <w:t xml:space="preserve"> высшего образования «Санкт-Петербургский институт искусств и реставрации»</w:t>
      </w:r>
      <w:r w:rsidR="009A187D" w:rsidRPr="009A187D">
        <w:rPr>
          <w:rFonts w:ascii="Times New Roman" w:hAnsi="Times New Roman" w:cs="Times New Roman"/>
          <w:sz w:val="24"/>
          <w:szCs w:val="24"/>
        </w:rPr>
        <w:t>. Все здани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A187D" w:rsidRPr="009A187D">
        <w:rPr>
          <w:rFonts w:ascii="Times New Roman" w:hAnsi="Times New Roman" w:cs="Times New Roman"/>
          <w:sz w:val="24"/>
          <w:szCs w:val="24"/>
        </w:rPr>
        <w:t xml:space="preserve"> и помещения учебных корпусов соответствуют действующим санитарным и противопожарным правилам и нормам. Обеспечены условия для питания и медицинского обслуживания обучающихся и сотрудников.</w:t>
      </w:r>
    </w:p>
    <w:p w:rsidR="009A187D" w:rsidRPr="009A187D" w:rsidRDefault="009A187D" w:rsidP="009A1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87D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образовательной организации находится на высоком уровне. </w:t>
      </w:r>
      <w:r w:rsidR="0059254D" w:rsidRPr="0059254D">
        <w:rPr>
          <w:rFonts w:ascii="Times New Roman" w:hAnsi="Times New Roman" w:cs="Times New Roman"/>
          <w:sz w:val="24"/>
          <w:szCs w:val="24"/>
        </w:rPr>
        <w:t>Частное образовательное учреждение высшего образования «Санкт-Петербургский институт искусств и реставрации»</w:t>
      </w:r>
      <w:r w:rsidR="0059254D">
        <w:rPr>
          <w:rFonts w:ascii="Times New Roman" w:hAnsi="Times New Roman" w:cs="Times New Roman"/>
          <w:sz w:val="24"/>
          <w:szCs w:val="24"/>
        </w:rPr>
        <w:t xml:space="preserve"> </w:t>
      </w:r>
      <w:r w:rsidRPr="009A187D">
        <w:rPr>
          <w:rFonts w:ascii="Times New Roman" w:hAnsi="Times New Roman" w:cs="Times New Roman"/>
          <w:sz w:val="24"/>
          <w:szCs w:val="24"/>
        </w:rPr>
        <w:t xml:space="preserve">постоянно ведет работу по улучшению материально-технической базы, переоборудуя лекционные аудитории (сейчас они все оборудованы видеопроекционным оборудованием для презентаций, средствами звуковоспроизведения, экраном и имеют выход в сеть Интернет); обновляя аудитории для проведения семинарских и практических занятий (оборудованы учебной мебелью, проекторами и компьютерами); модернизируя специально оборудованные аудитории. За каждой кафедрой закреплены кабинеты и лаборатории для проведения специализированных дисциплин по направлениям (специальностям) подготовки. Кабинеты и лаборатории оборудованы специализированным оборудованием: проекторами, интерактивными досками, компьютерами, технологическим и торговым оборудованием, принтерами, сканерами и др. Хорошее оснащение аудиторий и лабораторий позволяет преподавателям </w:t>
      </w:r>
      <w:r w:rsidR="0059254D" w:rsidRPr="0059254D">
        <w:rPr>
          <w:rFonts w:ascii="Times New Roman" w:hAnsi="Times New Roman" w:cs="Times New Roman"/>
          <w:sz w:val="24"/>
          <w:szCs w:val="24"/>
        </w:rPr>
        <w:t>Частно</w:t>
      </w:r>
      <w:r w:rsidR="0059254D">
        <w:rPr>
          <w:rFonts w:ascii="Times New Roman" w:hAnsi="Times New Roman" w:cs="Times New Roman"/>
          <w:sz w:val="24"/>
          <w:szCs w:val="24"/>
        </w:rPr>
        <w:t>го</w:t>
      </w:r>
      <w:r w:rsidR="0059254D" w:rsidRPr="0059254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59254D">
        <w:rPr>
          <w:rFonts w:ascii="Times New Roman" w:hAnsi="Times New Roman" w:cs="Times New Roman"/>
          <w:sz w:val="24"/>
          <w:szCs w:val="24"/>
        </w:rPr>
        <w:t>го</w:t>
      </w:r>
      <w:r w:rsidR="0059254D" w:rsidRPr="0059254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9254D">
        <w:rPr>
          <w:rFonts w:ascii="Times New Roman" w:hAnsi="Times New Roman" w:cs="Times New Roman"/>
          <w:sz w:val="24"/>
          <w:szCs w:val="24"/>
        </w:rPr>
        <w:t>я</w:t>
      </w:r>
      <w:r w:rsidR="0059254D" w:rsidRPr="0059254D">
        <w:rPr>
          <w:rFonts w:ascii="Times New Roman" w:hAnsi="Times New Roman" w:cs="Times New Roman"/>
          <w:sz w:val="24"/>
          <w:szCs w:val="24"/>
        </w:rPr>
        <w:t xml:space="preserve"> высшего образования «Санкт-Петербургский институт искусств и реставрации»</w:t>
      </w:r>
      <w:r w:rsidR="0059254D">
        <w:rPr>
          <w:rFonts w:ascii="Times New Roman" w:hAnsi="Times New Roman" w:cs="Times New Roman"/>
          <w:sz w:val="24"/>
          <w:szCs w:val="24"/>
        </w:rPr>
        <w:t xml:space="preserve"> </w:t>
      </w:r>
      <w:r w:rsidRPr="009A187D">
        <w:rPr>
          <w:rFonts w:ascii="Times New Roman" w:hAnsi="Times New Roman" w:cs="Times New Roman"/>
          <w:sz w:val="24"/>
          <w:szCs w:val="24"/>
        </w:rPr>
        <w:t>проводить интерактивные занятия на высоком уровне.</w:t>
      </w:r>
    </w:p>
    <w:p w:rsidR="009A187D" w:rsidRPr="009A187D" w:rsidRDefault="009A187D" w:rsidP="009A18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2D9" w:rsidRPr="009A187D" w:rsidRDefault="009A187D" w:rsidP="009A1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87D">
        <w:rPr>
          <w:rFonts w:ascii="Times New Roman" w:hAnsi="Times New Roman" w:cs="Times New Roman"/>
          <w:sz w:val="24"/>
          <w:szCs w:val="24"/>
        </w:rPr>
        <w:t xml:space="preserve"> компьютеров в расчете на одного обучающегося в </w:t>
      </w:r>
      <w:r w:rsidR="0059254D">
        <w:rPr>
          <w:rFonts w:ascii="Times New Roman" w:hAnsi="Times New Roman" w:cs="Times New Roman"/>
          <w:sz w:val="24"/>
          <w:szCs w:val="24"/>
        </w:rPr>
        <w:t>институте</w:t>
      </w:r>
      <w:bookmarkStart w:id="0" w:name="_GoBack"/>
      <w:bookmarkEnd w:id="0"/>
      <w:r w:rsidRPr="009A187D">
        <w:rPr>
          <w:rFonts w:ascii="Times New Roman" w:hAnsi="Times New Roman" w:cs="Times New Roman"/>
          <w:sz w:val="24"/>
          <w:szCs w:val="24"/>
        </w:rPr>
        <w:t xml:space="preserve"> составляет: 0.68 ед.</w:t>
      </w:r>
    </w:p>
    <w:sectPr w:rsidR="001172D9" w:rsidRPr="009A1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7D"/>
    <w:rsid w:val="001172D9"/>
    <w:rsid w:val="0059254D"/>
    <w:rsid w:val="009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4330"/>
  <w15:docId w15:val="{33F68DBF-5A22-408E-BA40-8F39277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7272-10FF-41E4-BCA9-DED2E6DB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2019-10-06T11:58:00Z</dcterms:created>
  <dcterms:modified xsi:type="dcterms:W3CDTF">2019-10-06T11:58:00Z</dcterms:modified>
</cp:coreProperties>
</file>